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4" w:rsidRDefault="008159E4" w:rsidP="00645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9E4" w:rsidRDefault="008159E4" w:rsidP="00645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9E4" w:rsidRPr="008159E4" w:rsidRDefault="008159E4" w:rsidP="00645995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159E4" w:rsidRPr="008159E4" w:rsidRDefault="008159E4" w:rsidP="008159E4">
      <w:pPr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8159E4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8159E4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Умарбекова</w:t>
      </w:r>
      <w:proofErr w:type="spellEnd"/>
      <w:r w:rsidRPr="008159E4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 Ф.Н.</w:t>
      </w:r>
    </w:p>
    <w:p w:rsidR="008159E4" w:rsidRPr="008159E4" w:rsidRDefault="008159E4" w:rsidP="008159E4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8159E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Ярмарка интерактивных методов </w:t>
      </w:r>
      <w:proofErr w:type="gramStart"/>
      <w:r w:rsidRPr="008159E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обучения по</w:t>
      </w:r>
      <w:proofErr w:type="gramEnd"/>
      <w:r w:rsidRPr="008159E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обновленному содержанию образования для молодых педагогов</w:t>
      </w:r>
    </w:p>
    <w:p w:rsidR="008159E4" w:rsidRDefault="008159E4" w:rsidP="008159E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159E4" w:rsidRDefault="008159E4" w:rsidP="008159E4">
      <w:pPr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48"/>
          <w:szCs w:val="48"/>
          <w:lang w:eastAsia="ru-RU"/>
        </w:rPr>
        <w:drawing>
          <wp:inline distT="0" distB="0" distL="0" distR="0" wp14:anchorId="06E64C2D" wp14:editId="4C0506EE">
            <wp:extent cx="3848100" cy="3908834"/>
            <wp:effectExtent l="0" t="0" r="0" b="0"/>
            <wp:docPr id="4" name="Рисунок 4" descr="Описание: IMG_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_44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747" cy="39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96" w:rsidRDefault="00524696" w:rsidP="008159E4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8159E4" w:rsidRPr="008159E4" w:rsidRDefault="008159E4" w:rsidP="008159E4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159E4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2018</w:t>
      </w:r>
      <w:r w:rsidR="00524696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  <w:lang w:val="kk-KZ"/>
        </w:rPr>
        <w:t>-2019</w:t>
      </w:r>
      <w:bookmarkStart w:id="0" w:name="_GoBack"/>
      <w:bookmarkEnd w:id="0"/>
      <w:r w:rsidRPr="008159E4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 учебный год</w:t>
      </w:r>
    </w:p>
    <w:p w:rsidR="008159E4" w:rsidRDefault="008159E4" w:rsidP="00645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45"/>
        <w:gridCol w:w="1284"/>
        <w:gridCol w:w="1535"/>
        <w:gridCol w:w="2393"/>
        <w:gridCol w:w="400"/>
        <w:gridCol w:w="2299"/>
      </w:tblGrid>
      <w:tr w:rsidR="00645995" w:rsidRPr="007A53C8" w:rsidTr="007B49E4">
        <w:tc>
          <w:tcPr>
            <w:tcW w:w="5364" w:type="dxa"/>
            <w:gridSpan w:val="3"/>
          </w:tcPr>
          <w:p w:rsidR="00D151C2" w:rsidRDefault="00D151C2" w:rsidP="00D15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Ярмарка  </w:t>
            </w:r>
            <w:r w:rsidR="00C5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интерактивных методов </w:t>
            </w:r>
            <w:proofErr w:type="gramStart"/>
            <w:r w:rsidR="00C54D6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="00C5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обновленному содержанию образования для молодых педагогов</w:t>
            </w:r>
          </w:p>
          <w:p w:rsidR="00645995" w:rsidRPr="007A53C8" w:rsidRDefault="00645995" w:rsidP="00D1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Причастие</w:t>
            </w: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  <w:gridSpan w:val="3"/>
          </w:tcPr>
          <w:p w:rsidR="00645995" w:rsidRPr="00C54D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68">
              <w:rPr>
                <w:rFonts w:ascii="Times New Roman" w:hAnsi="Times New Roman" w:cs="Times New Roman"/>
                <w:sz w:val="24"/>
                <w:szCs w:val="24"/>
              </w:rPr>
              <w:t xml:space="preserve">КГКП «Педагогический колледж им. М.О. </w:t>
            </w:r>
            <w:proofErr w:type="spellStart"/>
            <w:r w:rsidRPr="00C54D68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  <w:r w:rsidRPr="00C54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995" w:rsidRPr="007A53C8" w:rsidTr="007B49E4">
        <w:tc>
          <w:tcPr>
            <w:tcW w:w="5364" w:type="dxa"/>
            <w:gridSpan w:val="3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>: 9.10.17</w:t>
            </w:r>
          </w:p>
        </w:tc>
        <w:tc>
          <w:tcPr>
            <w:tcW w:w="5092" w:type="dxa"/>
            <w:gridSpan w:val="3"/>
          </w:tcPr>
          <w:p w:rsidR="00645995" w:rsidRPr="00C54D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68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учителя: </w:t>
            </w:r>
            <w:proofErr w:type="spellStart"/>
            <w:r w:rsidRPr="00C54D68">
              <w:rPr>
                <w:rFonts w:ascii="Times New Roman" w:hAnsi="Times New Roman" w:cs="Times New Roman"/>
                <w:sz w:val="24"/>
                <w:szCs w:val="24"/>
              </w:rPr>
              <w:t>Умарбекова</w:t>
            </w:r>
            <w:proofErr w:type="spellEnd"/>
            <w:r w:rsidRPr="00C54D68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C54D68">
              <w:rPr>
                <w:rFonts w:ascii="Times New Roman" w:hAnsi="Times New Roman" w:cs="Times New Roman"/>
                <w:sz w:val="24"/>
                <w:szCs w:val="24"/>
              </w:rPr>
              <w:t>Нуртаевна</w:t>
            </w:r>
            <w:proofErr w:type="spellEnd"/>
          </w:p>
        </w:tc>
      </w:tr>
      <w:tr w:rsidR="00645995" w:rsidRPr="007A53C8" w:rsidTr="007B49E4">
        <w:tc>
          <w:tcPr>
            <w:tcW w:w="5364" w:type="dxa"/>
            <w:gridSpan w:val="3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>Специальность 0105000«Основное среднее образование»</w:t>
            </w:r>
          </w:p>
          <w:p w:rsidR="00645995" w:rsidRPr="007A53C8" w:rsidRDefault="00645995" w:rsidP="0064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5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645995" w:rsidRPr="00C54D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68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</w:p>
        </w:tc>
        <w:tc>
          <w:tcPr>
            <w:tcW w:w="2699" w:type="dxa"/>
            <w:gridSpan w:val="2"/>
          </w:tcPr>
          <w:p w:rsidR="00645995" w:rsidRPr="00C54D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68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645995" w:rsidRPr="007A53C8" w:rsidTr="007B49E4">
        <w:tc>
          <w:tcPr>
            <w:tcW w:w="5364" w:type="dxa"/>
            <w:gridSpan w:val="3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данного урока</w:t>
            </w:r>
          </w:p>
        </w:tc>
        <w:tc>
          <w:tcPr>
            <w:tcW w:w="5092" w:type="dxa"/>
            <w:gridSpan w:val="3"/>
          </w:tcPr>
          <w:p w:rsidR="00E37CFD" w:rsidRPr="00C54D68" w:rsidRDefault="00E37CFD" w:rsidP="00E37CFD">
            <w:pPr>
              <w:numPr>
                <w:ilvl w:val="0"/>
                <w:numId w:val="14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самостоятельному поиску, анализу информации и выработке правильного решения ситуации.</w:t>
            </w:r>
          </w:p>
          <w:p w:rsidR="00E37CFD" w:rsidRPr="00C54D68" w:rsidRDefault="00E37CFD" w:rsidP="00E37CFD">
            <w:pPr>
              <w:numPr>
                <w:ilvl w:val="0"/>
                <w:numId w:val="14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работе в команде: уважать чужое мнение, проявлять толерантность к другой точке зрения.</w:t>
            </w:r>
          </w:p>
          <w:p w:rsidR="00E37CFD" w:rsidRPr="00C54D68" w:rsidRDefault="00E37CFD" w:rsidP="00E37CFD">
            <w:pPr>
              <w:numPr>
                <w:ilvl w:val="0"/>
                <w:numId w:val="14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формировать собственное мнение, опирающееся на определенные факты.</w:t>
            </w:r>
          </w:p>
          <w:p w:rsidR="00645995" w:rsidRPr="00C54D68" w:rsidRDefault="00645995" w:rsidP="006459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95" w:rsidRPr="007A53C8" w:rsidTr="007B49E4">
        <w:tc>
          <w:tcPr>
            <w:tcW w:w="5364" w:type="dxa"/>
            <w:gridSpan w:val="3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урока по Б. </w:t>
            </w:r>
            <w:proofErr w:type="spellStart"/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>Блуму</w:t>
            </w:r>
            <w:proofErr w:type="spellEnd"/>
          </w:p>
        </w:tc>
        <w:tc>
          <w:tcPr>
            <w:tcW w:w="5092" w:type="dxa"/>
            <w:gridSpan w:val="3"/>
          </w:tcPr>
          <w:p w:rsidR="00645995" w:rsidRPr="007A53C8" w:rsidRDefault="00645995" w:rsidP="007B4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>Знание, понимание, синтез</w:t>
            </w:r>
          </w:p>
        </w:tc>
      </w:tr>
      <w:tr w:rsidR="00645995" w:rsidRPr="007A53C8" w:rsidTr="007B49E4">
        <w:tc>
          <w:tcPr>
            <w:tcW w:w="3829" w:type="dxa"/>
            <w:gridSpan w:val="2"/>
            <w:vMerge w:val="restart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6627" w:type="dxa"/>
            <w:gridSpan w:val="4"/>
          </w:tcPr>
          <w:p w:rsidR="00645995" w:rsidRPr="007A53C8" w:rsidRDefault="00645995" w:rsidP="00C5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учащиеся смогут:</w:t>
            </w: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995" w:rsidRPr="007A53C8" w:rsidTr="007B49E4">
        <w:tc>
          <w:tcPr>
            <w:tcW w:w="3829" w:type="dxa"/>
            <w:gridSpan w:val="2"/>
            <w:vMerge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gridSpan w:val="4"/>
          </w:tcPr>
          <w:p w:rsidR="00645995" w:rsidRPr="007A53C8" w:rsidRDefault="00645995" w:rsidP="00C5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Большинство учащихся смогут:</w:t>
            </w: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995" w:rsidRPr="007A53C8" w:rsidTr="007B49E4">
        <w:tc>
          <w:tcPr>
            <w:tcW w:w="3829" w:type="dxa"/>
            <w:gridSpan w:val="2"/>
            <w:vMerge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  <w:gridSpan w:val="4"/>
          </w:tcPr>
          <w:p w:rsidR="00645995" w:rsidRPr="007A53C8" w:rsidRDefault="00645995" w:rsidP="00C5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Некоторые учащиеся смогут:</w:t>
            </w:r>
            <w:r w:rsidRPr="007A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995" w:rsidRPr="007A53C8" w:rsidTr="007B49E4">
        <w:tc>
          <w:tcPr>
            <w:tcW w:w="3829" w:type="dxa"/>
            <w:gridSpan w:val="2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Предшествующие знания </w:t>
            </w:r>
          </w:p>
        </w:tc>
        <w:tc>
          <w:tcPr>
            <w:tcW w:w="6627" w:type="dxa"/>
            <w:gridSpan w:val="4"/>
          </w:tcPr>
          <w:p w:rsidR="00645995" w:rsidRPr="007A53C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Морфология, морфологические процессы</w:t>
            </w:r>
          </w:p>
        </w:tc>
      </w:tr>
      <w:tr w:rsidR="00645995" w:rsidRPr="007A53C8" w:rsidTr="007B49E4">
        <w:tc>
          <w:tcPr>
            <w:tcW w:w="10456" w:type="dxa"/>
            <w:gridSpan w:val="6"/>
          </w:tcPr>
          <w:p w:rsidR="00645995" w:rsidRPr="007A53C8" w:rsidRDefault="00645995" w:rsidP="007B4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645995" w:rsidRPr="007A53C8" w:rsidTr="007B49E4">
        <w:tc>
          <w:tcPr>
            <w:tcW w:w="2545" w:type="dxa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5612" w:type="dxa"/>
            <w:gridSpan w:val="4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2299" w:type="dxa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45995" w:rsidRPr="007A53C8" w:rsidTr="007B49E4">
        <w:tc>
          <w:tcPr>
            <w:tcW w:w="2545" w:type="dxa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Создание </w:t>
            </w:r>
            <w:proofErr w:type="gramStart"/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положительного</w:t>
            </w:r>
            <w:proofErr w:type="gramEnd"/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эмоционального настроя </w:t>
            </w:r>
          </w:p>
          <w:p w:rsidR="00645995" w:rsidRPr="007A53C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gridSpan w:val="4"/>
          </w:tcPr>
          <w:p w:rsidR="00645995" w:rsidRPr="007A53C8" w:rsidRDefault="00645995" w:rsidP="00E3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4F68">
              <w:rPr>
                <w:rFonts w:ascii="Times New Roman" w:hAnsi="Times New Roman" w:cs="Times New Roman"/>
                <w:sz w:val="24"/>
                <w:szCs w:val="24"/>
              </w:rPr>
              <w:t>Притча о лягушке</w:t>
            </w:r>
          </w:p>
        </w:tc>
        <w:tc>
          <w:tcPr>
            <w:tcW w:w="2299" w:type="dxa"/>
          </w:tcPr>
          <w:p w:rsidR="00645995" w:rsidRPr="007A53C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7A53C8" w:rsidRDefault="00E94F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645995" w:rsidRPr="007A53C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7A53C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7A53C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7A53C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95" w:rsidRPr="00E94F68" w:rsidTr="007B49E4">
        <w:tc>
          <w:tcPr>
            <w:tcW w:w="2545" w:type="dxa"/>
          </w:tcPr>
          <w:p w:rsidR="00645995" w:rsidRPr="00E94F6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 Актуализация жизненного опыта. Целеполагание. </w:t>
            </w: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gridSpan w:val="4"/>
          </w:tcPr>
          <w:p w:rsidR="00280FBF" w:rsidRDefault="005170DC" w:rsidP="00280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280FBF" w:rsidRPr="00E94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акончите предложение </w:t>
            </w:r>
            <w:r w:rsidR="00B4237A" w:rsidRPr="00E94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0FBF" w:rsidRPr="005170DC" w:rsidRDefault="005170DC" w:rsidP="00280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Стихотворение «Картинка» </w:t>
            </w:r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Вот </w:t>
            </w:r>
            <w:proofErr w:type="spellStart"/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мальчик</w:t>
            </w:r>
            <w:proofErr w:type="gramStart"/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нижечку</w:t>
            </w:r>
            <w:proofErr w:type="spellEnd"/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НЕСУЩИЙ,</w:t>
            </w:r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 небе самолёт ЛЕТЯЩИЙ, </w:t>
            </w:r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Собачку гражданин ВЕДУЩИЙ, </w:t>
            </w:r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80FBF"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ветерок, в ветвях СВИСТЯЩИЙ, </w:t>
            </w:r>
          </w:p>
          <w:p w:rsidR="00280FBF" w:rsidRPr="00E94F68" w:rsidRDefault="00280FBF" w:rsidP="00280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Несёт ребёнок томик КУПЛЕННЫЙ. </w:t>
            </w:r>
          </w:p>
          <w:p w:rsidR="00280FBF" w:rsidRPr="00E94F68" w:rsidRDefault="00280FBF" w:rsidP="00280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</w:t>
            </w:r>
            <w:proofErr w:type="spellStart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самолёт</w:t>
            </w:r>
            <w:proofErr w:type="gramStart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уть</w:t>
            </w:r>
            <w:proofErr w:type="spellEnd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небе ВИДИМЫЙ, </w:t>
            </w:r>
          </w:p>
          <w:p w:rsidR="00280FBF" w:rsidRPr="00E94F68" w:rsidRDefault="00280FBF" w:rsidP="00280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гражданин</w:t>
            </w:r>
            <w:proofErr w:type="gramStart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</w:t>
            </w:r>
            <w:proofErr w:type="spellEnd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НАСУПЛЕННЫЙ – </w:t>
            </w:r>
          </w:p>
          <w:p w:rsidR="006F2D20" w:rsidRPr="00E94F68" w:rsidRDefault="00280FBF" w:rsidP="00280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Всё, что сейчас </w:t>
            </w:r>
            <w:proofErr w:type="gramStart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пока-что</w:t>
            </w:r>
            <w:proofErr w:type="gramEnd"/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видим мы. </w:t>
            </w:r>
            <w:r w:rsidRPr="00E94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2D20" w:rsidRPr="00E94F68" w:rsidRDefault="006F2D20" w:rsidP="00280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237A" w:rsidRPr="00E94F68" w:rsidRDefault="00B4237A" w:rsidP="00280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453D9" w:rsidRPr="00E94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Кейс метод</w:t>
            </w:r>
            <w:r w:rsidRPr="00E94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4237A" w:rsidRPr="00E94F68" w:rsidRDefault="00B4237A" w:rsidP="00B42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Посмотрите на доску и </w:t>
            </w:r>
            <w:r w:rsidR="00DB7E0C"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ответьте</w:t>
            </w:r>
            <w:r w:rsidR="00C5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7E0C"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куда в</w:t>
            </w:r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B7E0C"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отнесете причастие: к самостоятельной части речи или особой форме глагола</w:t>
            </w:r>
          </w:p>
          <w:p w:rsidR="0032432D" w:rsidRPr="00D55EE5" w:rsidRDefault="0032432D" w:rsidP="0032432D">
            <w:pPr>
              <w:shd w:val="clear" w:color="auto" w:fill="FFFFFF"/>
              <w:ind w:firstLine="708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Погружение в ситуацию:</w:t>
            </w: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br/>
            </w: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- Считаете ли вы важной затронутую проблему?</w:t>
            </w: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  <w:t>- Что зависит от решения этой проблемы, от той или иной точки зрения?</w:t>
            </w:r>
          </w:p>
          <w:p w:rsidR="0032432D" w:rsidRPr="00D55EE5" w:rsidRDefault="0032432D" w:rsidP="0032432D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Задания:</w:t>
            </w:r>
          </w:p>
          <w:p w:rsidR="0032432D" w:rsidRPr="00D55EE5" w:rsidRDefault="0032432D" w:rsidP="0032432D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- с</w:t>
            </w: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формулировать проблему письменно;</w:t>
            </w:r>
          </w:p>
          <w:p w:rsidR="0032432D" w:rsidRPr="00D55EE5" w:rsidRDefault="0032432D" w:rsidP="0032432D">
            <w:pPr>
              <w:shd w:val="clear" w:color="auto" w:fill="FFFFFF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одобрать аргументы в пользу избранной точки зрения, исходя из характерист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ики причастия;</w:t>
            </w:r>
          </w:p>
          <w:p w:rsidR="00B4237A" w:rsidRPr="00E94F68" w:rsidRDefault="0032432D" w:rsidP="003243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EE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- подготовить контраргументы противоположной точке зрения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2691"/>
            </w:tblGrid>
            <w:tr w:rsidR="00B4237A" w:rsidRPr="00E94F68" w:rsidTr="007B49E4">
              <w:tc>
                <w:tcPr>
                  <w:tcW w:w="2690" w:type="dxa"/>
                </w:tcPr>
                <w:p w:rsidR="00B4237A" w:rsidRPr="00E94F68" w:rsidRDefault="00B4237A" w:rsidP="007B49E4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F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Причастия – это особая форма глагола, т.к.:</w:t>
                  </w:r>
                </w:p>
                <w:p w:rsidR="00B4237A" w:rsidRPr="00E94F68" w:rsidRDefault="00B4237A" w:rsidP="007B49E4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4F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– причастия обозначают признак предмета </w:t>
                  </w:r>
                  <w:r w:rsidRPr="00E94F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 действию;</w:t>
                  </w:r>
                  <w:r w:rsidRPr="00E94F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– причастия сохраняют грамматические признаки глагола и имеют те же категории вида, возвратности, времени; </w:t>
                  </w:r>
                  <w:r w:rsidRPr="00E94F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– причастия образуются только от глаголов, в отличие от прилагательных, которые образуются от разных частей речи – от глаголов, существительных и др.; от прилагательных образуются наречия; прилагательными </w:t>
                  </w:r>
                  <w:r w:rsidRPr="00E94F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могут быть сложные слова.</w:t>
                  </w:r>
                </w:p>
                <w:p w:rsidR="00B4237A" w:rsidRPr="00E94F68" w:rsidRDefault="00B4237A" w:rsidP="007B49E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1" w:type="dxa"/>
                </w:tcPr>
                <w:p w:rsidR="00B4237A" w:rsidRPr="00217B6A" w:rsidRDefault="00B4237A" w:rsidP="007B49E4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7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Причастия – это особая часть речи, т.к.:</w:t>
                  </w:r>
                </w:p>
                <w:p w:rsidR="00B4237A" w:rsidRPr="00217B6A" w:rsidRDefault="00B4237A" w:rsidP="007B49E4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7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– причастия имеют определенное специфическое значение, а именно – обозначают</w:t>
                  </w:r>
                  <w:r w:rsidRPr="00217B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признак предмета по действию;</w:t>
                  </w:r>
                  <w:r w:rsidRPr="00217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– причастия, как и </w:t>
                  </w:r>
                  <w:proofErr w:type="gramStart"/>
                  <w:r w:rsidRPr="00217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другие</w:t>
                  </w:r>
                  <w:proofErr w:type="gramEnd"/>
                  <w:r w:rsidRPr="00217B6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части речи (например, существительные, прилагательные, глагол), имеют свои морфемные показатели – суффиксы причастий.</w:t>
                  </w:r>
                </w:p>
                <w:p w:rsidR="00B4237A" w:rsidRPr="00E94F68" w:rsidRDefault="00B4237A" w:rsidP="007B49E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237A" w:rsidRPr="00C54D68" w:rsidRDefault="00B4237A" w:rsidP="00B4237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="00F453D9" w:rsidRPr="00C54D68">
              <w:rPr>
                <w:rFonts w:ascii="Times New Roman" w:hAnsi="Times New Roman" w:cs="Times New Roman"/>
                <w:b/>
                <w:sz w:val="24"/>
                <w:szCs w:val="24"/>
              </w:rPr>
              <w:t>Попс</w:t>
            </w:r>
            <w:proofErr w:type="spellEnd"/>
            <w:r w:rsidR="00F453D9" w:rsidRPr="00C54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формула</w:t>
            </w:r>
          </w:p>
          <w:p w:rsidR="00F453D9" w:rsidRPr="00E94F68" w:rsidRDefault="00F453D9" w:rsidP="00B423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– позиция</w:t>
            </w:r>
          </w:p>
          <w:p w:rsidR="00F453D9" w:rsidRPr="00E94F68" w:rsidRDefault="00F453D9" w:rsidP="00B423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О – объяснение (или обоснование)</w:t>
            </w:r>
          </w:p>
          <w:p w:rsidR="00F453D9" w:rsidRPr="00E94F68" w:rsidRDefault="00F453D9" w:rsidP="00B423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</w:p>
          <w:p w:rsidR="00F453D9" w:rsidRPr="00E94F68" w:rsidRDefault="00F453D9" w:rsidP="00B423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следствие (или суждение)</w:t>
            </w:r>
          </w:p>
          <w:p w:rsidR="00280FBF" w:rsidRPr="00E94F68" w:rsidRDefault="00280FBF" w:rsidP="0028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предложение </w:t>
            </w:r>
            <w:r w:rsidRPr="00E94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начинается со слов:     «Я считаю, что…»</w:t>
            </w:r>
          </w:p>
          <w:p w:rsidR="00280FBF" w:rsidRPr="00E94F68" w:rsidRDefault="00280FBF" w:rsidP="0028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предложение </w:t>
            </w:r>
            <w:r w:rsidRPr="00E94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(объяснение, обоснование своей позиции) начинается со слов:  </w:t>
            </w: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E94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«Потому что...»</w:t>
            </w:r>
          </w:p>
          <w:p w:rsidR="00280FBF" w:rsidRPr="00E94F68" w:rsidRDefault="00280FBF" w:rsidP="0028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 предложение </w:t>
            </w:r>
            <w:r w:rsidRPr="00E94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(доказательство своей позиции на практике) начинается со слов: </w:t>
            </w: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E94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могу доказать на примере...»</w:t>
            </w:r>
          </w:p>
          <w:p w:rsidR="00280FBF" w:rsidRPr="00E94F68" w:rsidRDefault="00280FBF" w:rsidP="0028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 предложение </w:t>
            </w:r>
            <w:r w:rsidRPr="00E94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(следствие, суждение, выводы) начинается со слов:                                                      «Исходя из этого, я делаю вывод о том, что…»</w:t>
            </w:r>
          </w:p>
          <w:p w:rsidR="00280FBF" w:rsidRPr="00E94F68" w:rsidRDefault="00280FBF" w:rsidP="00B423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DB7E0C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Кластеры, ватманы</w:t>
            </w: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280FBF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20" w:rsidRPr="00E94F68" w:rsidRDefault="006F2D20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20" w:rsidRPr="00E94F68" w:rsidRDefault="006F2D20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20" w:rsidRPr="00E94F68" w:rsidRDefault="006F2D20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20" w:rsidRPr="00E94F68" w:rsidRDefault="006F2D20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20" w:rsidRPr="00E94F68" w:rsidRDefault="006F2D20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BF" w:rsidRPr="00E94F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FBF" w:rsidRPr="00E94F68">
              <w:rPr>
                <w:rFonts w:ascii="Times New Roman" w:hAnsi="Times New Roman" w:cs="Times New Roman"/>
                <w:sz w:val="24"/>
                <w:szCs w:val="24"/>
              </w:rPr>
              <w:t>аписи в тетрадях</w:t>
            </w:r>
          </w:p>
        </w:tc>
      </w:tr>
      <w:tr w:rsidR="00645995" w:rsidRPr="00E94F68" w:rsidTr="007B49E4">
        <w:tc>
          <w:tcPr>
            <w:tcW w:w="2545" w:type="dxa"/>
          </w:tcPr>
          <w:p w:rsidR="00645995" w:rsidRPr="00E94F6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по теме урока</w:t>
            </w: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gridSpan w:val="4"/>
          </w:tcPr>
          <w:p w:rsidR="00645995" w:rsidRPr="00E94F68" w:rsidRDefault="00D72862" w:rsidP="007B49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995"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Дескрипторы </w:t>
            </w:r>
          </w:p>
          <w:p w:rsidR="00645995" w:rsidRPr="00E94F68" w:rsidRDefault="00645995" w:rsidP="007B49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Демонстрирует  понимание знакомых слов;</w:t>
            </w:r>
          </w:p>
          <w:p w:rsidR="00645995" w:rsidRPr="00E94F68" w:rsidRDefault="00645995" w:rsidP="007B49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Составляет словосочетания, соблюдая нормы русского языка;</w:t>
            </w:r>
          </w:p>
          <w:p w:rsidR="00645995" w:rsidRPr="00E94F68" w:rsidRDefault="00645995" w:rsidP="007B49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Различает значение омографов, умеет правильно использовать их в речи</w:t>
            </w:r>
          </w:p>
          <w:p w:rsidR="00645995" w:rsidRPr="00E94F68" w:rsidRDefault="00645995" w:rsidP="007B4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2D20" w:rsidRPr="00E94F68" w:rsidRDefault="00825034" w:rsidP="007B4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Интересные </w:t>
            </w:r>
            <w:proofErr w:type="gramStart"/>
            <w:r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факты о причастии</w:t>
            </w:r>
            <w:proofErr w:type="gramEnd"/>
          </w:p>
          <w:p w:rsidR="00825034" w:rsidRPr="00E94F68" w:rsidRDefault="00825034" w:rsidP="008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1. Страдательные причастия могут образовываться только от переходных глаголов.</w:t>
            </w:r>
          </w:p>
          <w:p w:rsidR="00825034" w:rsidRPr="00E94F68" w:rsidRDefault="00825034" w:rsidP="008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2. От глаголов несовершенного вида могут быть образованы причастия настоящего и прошедшего времени, а от глаголов совершенного вида — только причастия прошедшего времени. Таким образом, в русском языке у причастий нет будущего времени (по крайней мере, согласно школьным учебникам, а вообще вопрос довольно спорный, в интернете много материала можно найти на эту тему...) и употребление слов "</w:t>
            </w:r>
            <w:proofErr w:type="spell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сделающий</w:t>
            </w:r>
            <w:proofErr w:type="spell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прочитающий</w:t>
            </w:r>
            <w:proofErr w:type="spell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и т.п." является ошибкой! </w:t>
            </w:r>
          </w:p>
          <w:p w:rsidR="00825034" w:rsidRPr="00E94F68" w:rsidRDefault="00825034" w:rsidP="008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3. Ещё М.В. Ломоносов отмечал книжный характер </w:t>
            </w:r>
            <w:r w:rsidRPr="00E9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причастных оборотов. Они редко встречаются в устной речи. Более того, их не рекомендуется использовать в устном общении. И в письменной речи не следует перегружать текст этой особой формой глагола. Тем более нежелательно скопление причастий, в суффиксах которых встречаются шипящие: плещущий, тащащий и др. Такие формы делают речь неблагозвучной. М. Горький писал одному из молодых авторов: «Язык наш... достаточно богат. Но у него есть свои недостатки, и один из них – шипящие звукосочетания: вши, вша, вшу, ща, щей. На первой странице рассказа вши ползают в большом количестве: </w:t>
            </w:r>
            <w:proofErr w:type="gram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прибывшую</w:t>
            </w:r>
            <w:proofErr w:type="gram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, проработавший, говоривших... Вполне можно обойтись без насекомых».</w:t>
            </w:r>
          </w:p>
          <w:p w:rsidR="00825034" w:rsidRPr="00E94F68" w:rsidRDefault="00825034" w:rsidP="008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4. Причастие – это именная форма глагола, она не имеет наклонения, поэтому при причастии не может употребляться частица бы.</w:t>
            </w:r>
          </w:p>
          <w:p w:rsidR="00825034" w:rsidRPr="00E94F68" w:rsidRDefault="00825034" w:rsidP="008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Грамматически некорректным будет предложение:</w:t>
            </w:r>
          </w:p>
          <w:p w:rsidR="00825034" w:rsidRPr="00E94F68" w:rsidRDefault="00825034" w:rsidP="008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Власти решили не рисковать и не использовать такую меру, как </w:t>
            </w:r>
            <w:proofErr w:type="spell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отстанение</w:t>
            </w:r>
            <w:proofErr w:type="spell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от должности, </w:t>
            </w:r>
            <w:proofErr w:type="gram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вызвавшей бы</w:t>
            </w:r>
            <w:proofErr w:type="gram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 непредсказуемую реакцию.</w:t>
            </w:r>
          </w:p>
          <w:p w:rsidR="00825034" w:rsidRPr="00E94F68" w:rsidRDefault="00825034" w:rsidP="008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5. Иногда значение страдательного залога может быть выражено действительными причастиями с суффиксом </w:t>
            </w:r>
            <w:proofErr w:type="gram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. Однако значение этих форм далеко не всегда синонимично, поскольку причастия, образованные от возвратных глаголов, прежде всего указывают на то, что субъект выполняет действие сам, а не испытывает действие со стороны (сын, учащийся в первом классе). Поэтому неудачными будут конструкции типа: коровы, отправляющиеся на убой; девочка, воспитывающаяся у бабушки; работы, выполняющиеся студентами. В данном случае уместнее использовать формы страдательных причастий: коровы, отправляемые на убой; девочка, воспитываемая бабушкой; работы, выполняемые студентами.</w:t>
            </w:r>
          </w:p>
          <w:p w:rsidR="00E94F68" w:rsidRPr="00E94F68" w:rsidRDefault="00E94F68" w:rsidP="007B4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2D20" w:rsidRPr="00E94F68" w:rsidRDefault="00825034" w:rsidP="007B4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proofErr w:type="gramStart"/>
            <w:r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ерю или нет?</w:t>
            </w:r>
          </w:p>
          <w:p w:rsidR="00825034" w:rsidRPr="00C54D68" w:rsidRDefault="00825034" w:rsidP="00825034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   </w:t>
            </w:r>
            <w:r w:rsidRPr="00C54D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Игра «Верите ли вы?» (4 мин.)</w:t>
            </w:r>
          </w:p>
          <w:p w:rsidR="00825034" w:rsidRPr="00C54D68" w:rsidRDefault="00825034" w:rsidP="00825034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C54D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Упражнение помогает узнать, как дети усвоили теоретические сведения о причастии. Задача учеников – определить, верное или ложное </w:t>
            </w:r>
            <w:r w:rsidRPr="00C54D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суждение содержится в высказывании, и объяснить свою точку зрения. Упражнение проводится фронтально. Правильность ответов сигнализируют карточкой, одна сторона этой карточки окрашена в зелёный цвет (верный ответ), а вторая – в красный цвет (неверный ответ).</w:t>
            </w:r>
          </w:p>
          <w:p w:rsidR="00825034" w:rsidRPr="00C77E3D" w:rsidRDefault="00825034" w:rsidP="00825034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25034" w:rsidRPr="00C77E3D" w:rsidRDefault="00825034" w:rsidP="00825034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Учитель</w:t>
            </w:r>
            <w:proofErr w:type="gramStart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  <w:proofErr w:type="spellEnd"/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подведем уроки о причастиях</w:t>
            </w:r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мы уже знаем о причастиях. В этом нам поможет упражнение «Верите ли вы?» На партах у вас лежат сигнальные карточки. Напоминаю вам, что зеленая сторона карточки сигнализирует правильность высказывания, а красная – неверное утверждение. Приготовились отвечать:</w:t>
            </w:r>
          </w:p>
          <w:p w:rsidR="00825034" w:rsidRPr="00C77E3D" w:rsidRDefault="00825034" w:rsidP="00825034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Верите ли вы, что  причастия образуются от глаголов</w:t>
            </w:r>
            <w:proofErr w:type="gramStart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Да.) Докажите, приведя пример. (Причастие «играющий» образовано от глагола «играть» с помощью суффикса </w:t>
            </w:r>
            <w:proofErr w:type="gramStart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-).</w:t>
            </w:r>
          </w:p>
          <w:p w:rsidR="00825034" w:rsidRPr="00C77E3D" w:rsidRDefault="00825034" w:rsidP="00825034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 </w:t>
            </w:r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Верите ли вы, что слово «перешагнувший» образовалось от глагола «шагать»? (Нет.) (Оно образовано от глагола  «перешагнуть» сов. вида с помощью суффикса </w:t>
            </w:r>
            <w:proofErr w:type="gramStart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-).</w:t>
            </w:r>
          </w:p>
          <w:p w:rsidR="00825034" w:rsidRPr="00C77E3D" w:rsidRDefault="00825034" w:rsidP="00825034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Верите ли вы, что причастия  могут быть настоящего и прошедшего времени</w:t>
            </w:r>
            <w:proofErr w:type="gramStart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E9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Да.) Объясните. (Они  изменяются по временам).</w:t>
            </w:r>
          </w:p>
          <w:p w:rsidR="00825034" w:rsidRPr="00C77E3D" w:rsidRDefault="00825034" w:rsidP="00825034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Верите ли вы, что причастия могут быть совершенного и несовершенного вида? (Да.) (Они имеют признаки глагола: вид, возвратность.)</w:t>
            </w:r>
          </w:p>
          <w:p w:rsidR="001B522E" w:rsidRDefault="00825034" w:rsidP="001B522E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Верите ли вы, что причастия не зависят от определяемого существительного? (Нет.) (Они обозначают временный признак предмета по действию и согласуются с определяемым существительным в роде, числе и падеже).</w:t>
            </w:r>
          </w:p>
          <w:p w:rsidR="006F2D20" w:rsidRPr="00E94F68" w:rsidRDefault="006F2D20" w:rsidP="001B522E">
            <w:pPr>
              <w:shd w:val="clear" w:color="auto" w:fill="FFFFFF"/>
              <w:spacing w:before="75" w:after="7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современной науке до сих пор нет однозначного ответа на вопрос о лингвистическом статусе </w:t>
            </w:r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причастия. Существуют две точки зрения: 1) причастие – это форма глагола (Н.М. </w:t>
            </w:r>
            <w:proofErr w:type="spellStart"/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Шанский</w:t>
            </w:r>
            <w:proofErr w:type="spellEnd"/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др.); и 2) причастие – это самостоятельная часть речи (В.В. Виноградов, В.В. </w:t>
            </w:r>
            <w:proofErr w:type="spellStart"/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94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 Попытайтесь аргументировать ту и другую позицию.</w:t>
            </w:r>
          </w:p>
          <w:p w:rsidR="006F2D20" w:rsidRPr="00E94F68" w:rsidRDefault="006F2D20" w:rsidP="007B4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9" w:type="dxa"/>
          </w:tcPr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825034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Опережающее задание </w:t>
            </w: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95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995" w:rsidRPr="00E94F68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Default="00C54D68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68" w:rsidRPr="00E94F68" w:rsidRDefault="00C54D68" w:rsidP="00C5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95" w:rsidRPr="00E94F68" w:rsidTr="007B49E4">
        <w:trPr>
          <w:trHeight w:val="416"/>
        </w:trPr>
        <w:tc>
          <w:tcPr>
            <w:tcW w:w="2545" w:type="dxa"/>
          </w:tcPr>
          <w:p w:rsidR="00645995" w:rsidRPr="00E94F68" w:rsidRDefault="00645995" w:rsidP="007B4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Итог урока. Рефлексия. </w:t>
            </w:r>
          </w:p>
        </w:tc>
        <w:tc>
          <w:tcPr>
            <w:tcW w:w="5612" w:type="dxa"/>
            <w:gridSpan w:val="4"/>
          </w:tcPr>
          <w:p w:rsidR="00645995" w:rsidRPr="00E94F68" w:rsidRDefault="00645995" w:rsidP="006F2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Рефлексия 1.</w:t>
            </w:r>
            <w:r w:rsidRPr="00E9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4F68" w:rsidRPr="00E9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сказки</w:t>
            </w:r>
          </w:p>
          <w:p w:rsidR="00645995" w:rsidRPr="00E94F68" w:rsidRDefault="00645995" w:rsidP="007B4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95" w:rsidRPr="00E94F68" w:rsidRDefault="00645995" w:rsidP="00E9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  <w:proofErr w:type="gramStart"/>
            <w:r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E94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76" w:rsidRPr="008E2D76">
              <w:rPr>
                <w:rFonts w:ascii="Times New Roman" w:hAnsi="Times New Roman" w:cs="Times New Roman"/>
                <w:sz w:val="24"/>
                <w:szCs w:val="24"/>
              </w:rPr>
              <w:t>Приём «Телеграмма». Приём актуализации субъективного опыта. Очень краткая запись.  Например, кратко написать самое важное, что уяснил с урока. Написать в телеграмме пожелание герою произведения, лирическому герою стихотворения. Написать пожелание себе с точки зрения изученного на уроке и т.д.</w:t>
            </w:r>
            <w:r w:rsidR="008E2D76">
              <w:rPr>
                <w:rFonts w:ascii="Helvetica" w:hAnsi="Helvetica" w:cs="Helvetica"/>
                <w:color w:val="666666"/>
                <w:sz w:val="20"/>
                <w:szCs w:val="20"/>
              </w:rPr>
              <w:br/>
            </w:r>
          </w:p>
        </w:tc>
        <w:tc>
          <w:tcPr>
            <w:tcW w:w="2299" w:type="dxa"/>
          </w:tcPr>
          <w:p w:rsidR="00645995" w:rsidRPr="00E94F68" w:rsidRDefault="00645995" w:rsidP="007B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98" w:rsidRPr="00E94F68" w:rsidRDefault="000F2098">
      <w:pPr>
        <w:rPr>
          <w:rFonts w:ascii="Times New Roman" w:hAnsi="Times New Roman" w:cs="Times New Roman"/>
          <w:sz w:val="24"/>
          <w:szCs w:val="24"/>
        </w:rPr>
      </w:pPr>
    </w:p>
    <w:sectPr w:rsidR="000F2098" w:rsidRPr="00E94F6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FC" w:rsidRDefault="00BA05FC" w:rsidP="00645995">
      <w:pPr>
        <w:spacing w:after="0" w:line="240" w:lineRule="auto"/>
      </w:pPr>
      <w:r>
        <w:separator/>
      </w:r>
    </w:p>
  </w:endnote>
  <w:endnote w:type="continuationSeparator" w:id="0">
    <w:p w:rsidR="00BA05FC" w:rsidRDefault="00BA05FC" w:rsidP="0064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FC" w:rsidRDefault="00BA05FC" w:rsidP="00645995">
      <w:pPr>
        <w:spacing w:after="0" w:line="240" w:lineRule="auto"/>
      </w:pPr>
      <w:r>
        <w:separator/>
      </w:r>
    </w:p>
  </w:footnote>
  <w:footnote w:type="continuationSeparator" w:id="0">
    <w:p w:rsidR="00BA05FC" w:rsidRDefault="00BA05FC" w:rsidP="0064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95" w:rsidRDefault="00645995">
    <w:pPr>
      <w:pStyle w:val="a5"/>
    </w:pPr>
  </w:p>
  <w:tbl>
    <w:tblPr>
      <w:tblW w:w="10633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4819"/>
      <w:gridCol w:w="3259"/>
      <w:gridCol w:w="1276"/>
    </w:tblGrid>
    <w:tr w:rsidR="00645995" w:rsidRPr="00645995" w:rsidTr="007B49E4">
      <w:trPr>
        <w:cantSplit/>
        <w:trHeight w:val="1402"/>
      </w:trPr>
      <w:tc>
        <w:tcPr>
          <w:tcW w:w="1279" w:type="dxa"/>
          <w:vAlign w:val="center"/>
        </w:tcPr>
        <w:p w:rsidR="00645995" w:rsidRPr="00645995" w:rsidRDefault="00645995" w:rsidP="0064599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</w:pPr>
          <w:r w:rsidRPr="00645995">
            <w:rPr>
              <w:rFonts w:ascii="Calibri" w:eastAsia="Times New Roman" w:hAnsi="Calibri" w:cs="Times New Roman"/>
              <w:b/>
              <w:noProof/>
              <w:sz w:val="18"/>
              <w:szCs w:val="28"/>
              <w:lang w:eastAsia="ru-RU"/>
            </w:rPr>
            <w:drawing>
              <wp:inline distT="0" distB="0" distL="0" distR="0" wp14:anchorId="43628F16" wp14:editId="371813E3">
                <wp:extent cx="659219" cy="612132"/>
                <wp:effectExtent l="0" t="0" r="7620" b="0"/>
                <wp:docPr id="1" name="Рисунок 1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645995" w:rsidRPr="00645995" w:rsidRDefault="00645995" w:rsidP="006459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  <w:t>«М.О.Әуезов атындағы педагогикалық колледжі» КМҚК</w:t>
          </w:r>
        </w:p>
        <w:p w:rsidR="00645995" w:rsidRPr="00645995" w:rsidRDefault="00645995" w:rsidP="006459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  <w:t>Шығыс Қазақстан облыстық білім басқармасы</w:t>
          </w:r>
        </w:p>
        <w:p w:rsidR="00645995" w:rsidRPr="00645995" w:rsidRDefault="00645995" w:rsidP="006459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  <w:t>КГКП «Педагогический колледж имени М.О.Ауэзова»</w:t>
          </w:r>
        </w:p>
        <w:p w:rsidR="00645995" w:rsidRPr="00645995" w:rsidRDefault="00645995" w:rsidP="006459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ru-RU"/>
            </w:rPr>
          </w:pPr>
          <w:r w:rsidRPr="00645995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  <w:t xml:space="preserve">Управление  образования  Восточно-Казахстанской области  </w:t>
          </w:r>
        </w:p>
      </w:tc>
      <w:tc>
        <w:tcPr>
          <w:tcW w:w="3259" w:type="dxa"/>
          <w:vAlign w:val="center"/>
        </w:tcPr>
        <w:p w:rsidR="00645995" w:rsidRPr="00645995" w:rsidRDefault="00645995" w:rsidP="006459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 xml:space="preserve">Положение </w:t>
          </w:r>
        </w:p>
        <w:p w:rsidR="00645995" w:rsidRPr="00645995" w:rsidRDefault="00645995" w:rsidP="006459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</w:pPr>
          <w:r w:rsidRPr="00645995">
            <w:rPr>
              <w:rFonts w:ascii="Times New Roman" w:eastAsia="Times New Roman" w:hAnsi="Times New Roman" w:cs="Times New Roman"/>
              <w:b/>
              <w:sz w:val="18"/>
              <w:szCs w:val="20"/>
              <w:lang w:eastAsia="ru-RU"/>
            </w:rPr>
            <w:t>СМК-ПП-5.3-70</w:t>
          </w:r>
        </w:p>
        <w:p w:rsidR="00645995" w:rsidRPr="00645995" w:rsidRDefault="00645995" w:rsidP="006459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</w:pPr>
          <w:r w:rsidRPr="00645995">
            <w:rPr>
              <w:rFonts w:ascii="KZ Times New Roman" w:eastAsia="Times New Roman" w:hAnsi="KZ Times New Roman" w:cs="Times New Roman"/>
              <w:sz w:val="18"/>
              <w:szCs w:val="24"/>
              <w:lang w:val="kk-KZ" w:eastAsia="ru-RU"/>
            </w:rPr>
            <w:t xml:space="preserve">Ашық сабақты жоспарлау мен өзара сабаққа қатысуды жүргізу туралы 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  <w:t>Ереже/</w:t>
          </w:r>
        </w:p>
        <w:p w:rsidR="00645995" w:rsidRPr="00645995" w:rsidRDefault="00645995" w:rsidP="00645995">
          <w:pPr>
            <w:tabs>
              <w:tab w:val="left" w:pos="115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lang w:val="kk-KZ" w:eastAsia="ru-RU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lang w:val="kk-KZ" w:eastAsia="ru-RU"/>
            </w:rPr>
            <w:t>Положение о планировании проведении открытых уроков и взаимопосещения</w:t>
          </w:r>
        </w:p>
      </w:tc>
      <w:tc>
        <w:tcPr>
          <w:tcW w:w="1276" w:type="dxa"/>
          <w:vAlign w:val="center"/>
        </w:tcPr>
        <w:p w:rsidR="00645995" w:rsidRPr="00645995" w:rsidRDefault="00645995" w:rsidP="006459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 xml:space="preserve">Издание 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  <w:t>/басылым</w:t>
          </w:r>
        </w:p>
        <w:p w:rsidR="00645995" w:rsidRPr="00645995" w:rsidRDefault="00645995" w:rsidP="006459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</w:pP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  <w:t>1</w:t>
          </w:r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>/201</w:t>
          </w:r>
          <w:r w:rsidR="00F836E0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>8</w:t>
          </w:r>
        </w:p>
        <w:p w:rsidR="00645995" w:rsidRPr="00645995" w:rsidRDefault="00645995" w:rsidP="006459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</w:pPr>
          <w:proofErr w:type="spellStart"/>
          <w:proofErr w:type="gramStart"/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>Стр</w:t>
          </w:r>
          <w:proofErr w:type="spellEnd"/>
          <w:proofErr w:type="gramEnd"/>
          <w:r w:rsidRPr="00645995"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  <w:t>/бет.</w:t>
          </w:r>
        </w:p>
        <w:p w:rsidR="00645995" w:rsidRPr="00645995" w:rsidRDefault="00645995" w:rsidP="0064599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kk-KZ" w:eastAsia="ru-RU"/>
            </w:rPr>
          </w:pP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begin"/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instrText>PAGE</w:instrTex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separate"/>
          </w:r>
          <w:r w:rsidR="00524696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ru-RU"/>
            </w:rPr>
            <w:t>7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end"/>
          </w:r>
          <w:r w:rsidRPr="00645995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из 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begin"/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instrText>NUMPAGES</w:instrTex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separate"/>
          </w:r>
          <w:r w:rsidR="00524696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ru-RU"/>
            </w:rPr>
            <w:t>7</w:t>
          </w:r>
          <w:r w:rsidRPr="00645995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end"/>
          </w:r>
        </w:p>
      </w:tc>
    </w:tr>
  </w:tbl>
  <w:p w:rsidR="00645995" w:rsidRDefault="00645995">
    <w:pPr>
      <w:pStyle w:val="a5"/>
    </w:pPr>
  </w:p>
  <w:p w:rsidR="00645995" w:rsidRDefault="006459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105"/>
    <w:multiLevelType w:val="hybridMultilevel"/>
    <w:tmpl w:val="775A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61B1"/>
    <w:multiLevelType w:val="hybridMultilevel"/>
    <w:tmpl w:val="CC1CE656"/>
    <w:lvl w:ilvl="0" w:tplc="8DA0D2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37E10"/>
    <w:multiLevelType w:val="hybridMultilevel"/>
    <w:tmpl w:val="21D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E45C0"/>
    <w:multiLevelType w:val="hybridMultilevel"/>
    <w:tmpl w:val="540C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14BF"/>
    <w:multiLevelType w:val="hybridMultilevel"/>
    <w:tmpl w:val="9794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627"/>
    <w:multiLevelType w:val="multilevel"/>
    <w:tmpl w:val="0F7C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45740"/>
    <w:multiLevelType w:val="hybridMultilevel"/>
    <w:tmpl w:val="EB9E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67039"/>
    <w:multiLevelType w:val="hybridMultilevel"/>
    <w:tmpl w:val="5D3E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D56C8"/>
    <w:multiLevelType w:val="hybridMultilevel"/>
    <w:tmpl w:val="032E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50F8"/>
    <w:multiLevelType w:val="hybridMultilevel"/>
    <w:tmpl w:val="0F30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25782"/>
    <w:multiLevelType w:val="hybridMultilevel"/>
    <w:tmpl w:val="B8FA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6731C"/>
    <w:multiLevelType w:val="hybridMultilevel"/>
    <w:tmpl w:val="FD9E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42F10"/>
    <w:multiLevelType w:val="hybridMultilevel"/>
    <w:tmpl w:val="382C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423A8"/>
    <w:multiLevelType w:val="hybridMultilevel"/>
    <w:tmpl w:val="0A60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5"/>
    <w:rsid w:val="000F2098"/>
    <w:rsid w:val="001B522E"/>
    <w:rsid w:val="00217B6A"/>
    <w:rsid w:val="00280FBF"/>
    <w:rsid w:val="002D066B"/>
    <w:rsid w:val="0032432D"/>
    <w:rsid w:val="005170DC"/>
    <w:rsid w:val="00524696"/>
    <w:rsid w:val="00642B9B"/>
    <w:rsid w:val="00645995"/>
    <w:rsid w:val="006F2D20"/>
    <w:rsid w:val="008159E4"/>
    <w:rsid w:val="00825034"/>
    <w:rsid w:val="008E2D76"/>
    <w:rsid w:val="00B4237A"/>
    <w:rsid w:val="00BA05FC"/>
    <w:rsid w:val="00C54D68"/>
    <w:rsid w:val="00D049A8"/>
    <w:rsid w:val="00D151C2"/>
    <w:rsid w:val="00D52036"/>
    <w:rsid w:val="00D72862"/>
    <w:rsid w:val="00DB7E0C"/>
    <w:rsid w:val="00E37CFD"/>
    <w:rsid w:val="00E621F0"/>
    <w:rsid w:val="00E94F68"/>
    <w:rsid w:val="00F453D9"/>
    <w:rsid w:val="00F836E0"/>
    <w:rsid w:val="00F87E1A"/>
    <w:rsid w:val="00F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9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995"/>
  </w:style>
  <w:style w:type="paragraph" w:styleId="a7">
    <w:name w:val="footer"/>
    <w:basedOn w:val="a"/>
    <w:link w:val="a8"/>
    <w:uiPriority w:val="99"/>
    <w:unhideWhenUsed/>
    <w:rsid w:val="0064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995"/>
  </w:style>
  <w:style w:type="paragraph" w:styleId="a9">
    <w:name w:val="Balloon Text"/>
    <w:basedOn w:val="a"/>
    <w:link w:val="aa"/>
    <w:uiPriority w:val="99"/>
    <w:semiHidden/>
    <w:unhideWhenUsed/>
    <w:rsid w:val="0064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9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995"/>
  </w:style>
  <w:style w:type="paragraph" w:styleId="a7">
    <w:name w:val="footer"/>
    <w:basedOn w:val="a"/>
    <w:link w:val="a8"/>
    <w:uiPriority w:val="99"/>
    <w:unhideWhenUsed/>
    <w:rsid w:val="0064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995"/>
  </w:style>
  <w:style w:type="paragraph" w:styleId="a9">
    <w:name w:val="Balloon Text"/>
    <w:basedOn w:val="a"/>
    <w:link w:val="aa"/>
    <w:uiPriority w:val="99"/>
    <w:semiHidden/>
    <w:unhideWhenUsed/>
    <w:rsid w:val="0064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ПЦК РУСС</dc:creator>
  <cp:lastModifiedBy>Пользователь Windows</cp:lastModifiedBy>
  <cp:revision>22</cp:revision>
  <cp:lastPrinted>2018-10-16T02:57:00Z</cp:lastPrinted>
  <dcterms:created xsi:type="dcterms:W3CDTF">2018-10-15T09:48:00Z</dcterms:created>
  <dcterms:modified xsi:type="dcterms:W3CDTF">2019-01-17T08:28:00Z</dcterms:modified>
</cp:coreProperties>
</file>